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67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黑龙江八一农垦大学科技成果转化收益分配表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35"/>
        <w:gridCol w:w="766"/>
        <w:gridCol w:w="975"/>
        <w:gridCol w:w="1860"/>
        <w:gridCol w:w="404"/>
        <w:gridCol w:w="1335"/>
        <w:gridCol w:w="1335"/>
        <w:gridCol w:w="1021"/>
        <w:gridCol w:w="1651"/>
      </w:tblGrid>
      <w:tr w14:paraId="0BB2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61832FD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347" w:type="dxa"/>
            <w:gridSpan w:val="8"/>
            <w:vAlign w:val="center"/>
          </w:tcPr>
          <w:p w14:paraId="27D0C26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0392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12EAF08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4005" w:type="dxa"/>
            <w:gridSpan w:val="4"/>
            <w:vAlign w:val="center"/>
          </w:tcPr>
          <w:p w14:paraId="4363C9D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31E0385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转化时间</w:t>
            </w:r>
          </w:p>
        </w:tc>
        <w:tc>
          <w:tcPr>
            <w:tcW w:w="4007" w:type="dxa"/>
            <w:gridSpan w:val="3"/>
            <w:vAlign w:val="center"/>
          </w:tcPr>
          <w:p w14:paraId="3E2FC62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6E6D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3E17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9347" w:type="dxa"/>
            <w:gridSpan w:val="8"/>
            <w:vAlign w:val="center"/>
          </w:tcPr>
          <w:p w14:paraId="25E5F49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5F57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1059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4005" w:type="dxa"/>
            <w:gridSpan w:val="4"/>
            <w:vAlign w:val="center"/>
          </w:tcPr>
          <w:p w14:paraId="77361F7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179B825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007" w:type="dxa"/>
            <w:gridSpan w:val="3"/>
            <w:vAlign w:val="center"/>
          </w:tcPr>
          <w:p w14:paraId="53FE43A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6463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4E24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005" w:type="dxa"/>
            <w:gridSpan w:val="4"/>
            <w:vAlign w:val="center"/>
          </w:tcPr>
          <w:p w14:paraId="3117CB8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4717D5F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转化总金额</w:t>
            </w:r>
          </w:p>
        </w:tc>
        <w:tc>
          <w:tcPr>
            <w:tcW w:w="4007" w:type="dxa"/>
            <w:gridSpan w:val="3"/>
            <w:vAlign w:val="center"/>
          </w:tcPr>
          <w:p w14:paraId="2F23DBC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4717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682" w:type="dxa"/>
            <w:gridSpan w:val="9"/>
            <w:vAlign w:val="center"/>
          </w:tcPr>
          <w:p w14:paraId="7E9590FC">
            <w:pPr>
              <w:tabs>
                <w:tab w:val="left" w:pos="613"/>
              </w:tabs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科技成果转化任务分工及收益分配情况：</w:t>
            </w:r>
          </w:p>
        </w:tc>
      </w:tr>
      <w:tr w14:paraId="5598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4B74DFE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41" w:type="dxa"/>
            <w:gridSpan w:val="2"/>
            <w:vAlign w:val="center"/>
          </w:tcPr>
          <w:p w14:paraId="1EBCF71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599" w:type="dxa"/>
            <w:gridSpan w:val="3"/>
            <w:vAlign w:val="center"/>
          </w:tcPr>
          <w:p w14:paraId="150FBEE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2356" w:type="dxa"/>
            <w:gridSpan w:val="2"/>
            <w:vAlign w:val="center"/>
          </w:tcPr>
          <w:p w14:paraId="2CF0028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发放金额</w:t>
            </w:r>
          </w:p>
        </w:tc>
        <w:tc>
          <w:tcPr>
            <w:tcW w:w="1651" w:type="dxa"/>
            <w:vAlign w:val="center"/>
          </w:tcPr>
          <w:p w14:paraId="0C5DD7B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领款人签字</w:t>
            </w:r>
          </w:p>
        </w:tc>
      </w:tr>
      <w:tr w14:paraId="5C3F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7726F68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41" w:type="dxa"/>
            <w:gridSpan w:val="2"/>
            <w:vAlign w:val="center"/>
          </w:tcPr>
          <w:p w14:paraId="3E675CD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3840EC1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2963DD0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2879116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17F5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597D72D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41" w:type="dxa"/>
            <w:gridSpan w:val="2"/>
            <w:vAlign w:val="center"/>
          </w:tcPr>
          <w:p w14:paraId="4F985FA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2EC0D04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2541FA3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53F1363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4E04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7F1B292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41" w:type="dxa"/>
            <w:gridSpan w:val="2"/>
            <w:vAlign w:val="center"/>
          </w:tcPr>
          <w:p w14:paraId="65A0CC8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7DD9E20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11206CF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069AB77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1919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1C6D239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41" w:type="dxa"/>
            <w:gridSpan w:val="2"/>
            <w:vAlign w:val="center"/>
          </w:tcPr>
          <w:p w14:paraId="293C3C9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7A3AF62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2B7A417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458DC09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63BF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7AB5FDC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41" w:type="dxa"/>
            <w:gridSpan w:val="2"/>
            <w:vAlign w:val="center"/>
          </w:tcPr>
          <w:p w14:paraId="7945D9E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79566E1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7C5522B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472E407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03CA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3505566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41" w:type="dxa"/>
            <w:gridSpan w:val="2"/>
            <w:vAlign w:val="center"/>
          </w:tcPr>
          <w:p w14:paraId="64B1A5F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03EC988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9D3CBF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293D279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32CD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0A5569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41" w:type="dxa"/>
            <w:gridSpan w:val="2"/>
            <w:vAlign w:val="center"/>
          </w:tcPr>
          <w:p w14:paraId="0B66659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2701C1A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42A1FD8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1583DFB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1F0C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 w14:paraId="16F441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41" w:type="dxa"/>
            <w:gridSpan w:val="2"/>
            <w:vAlign w:val="center"/>
          </w:tcPr>
          <w:p w14:paraId="4CE7AB2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3BA0B53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32222BF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025A542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 w14:paraId="4310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682" w:type="dxa"/>
            <w:gridSpan w:val="9"/>
            <w:tcBorders>
              <w:bottom w:val="nil"/>
            </w:tcBorders>
            <w:vAlign w:val="center"/>
          </w:tcPr>
          <w:p w14:paraId="642FE4FF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收益分配依据：</w:t>
            </w:r>
          </w:p>
        </w:tc>
      </w:tr>
      <w:tr w14:paraId="3EBB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0682" w:type="dxa"/>
            <w:gridSpan w:val="9"/>
            <w:tcBorders>
              <w:top w:val="nil"/>
            </w:tcBorders>
            <w:vAlign w:val="center"/>
          </w:tcPr>
          <w:p w14:paraId="2F4F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根据《黑龙江八一农垦大学科技成果转化管理办法》（农垦校发[2024]101号）第二十三条，收益的90%拨入成果完成人该项目财务账户，原则上</w:t>
            </w:r>
            <w:bookmarkStart w:id="0" w:name="_GoBack"/>
            <w:bookmarkEnd w:id="0"/>
            <w:r>
              <w:rPr>
                <w:rFonts w:hint="default" w:eastAsia="宋体"/>
                <w:vertAlign w:val="baseline"/>
                <w:lang w:val="en-US" w:eastAsia="zh-CN"/>
              </w:rPr>
              <w:t>可全部用于对成果完成人的奖励，一次或多次性发放绩效奖励；也可按需用于后续科技开发等工作，由成果转化第一责任人负责分配、使用。</w:t>
            </w:r>
          </w:p>
        </w:tc>
      </w:tr>
      <w:tr w14:paraId="17DE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4" w:hRule="atLeast"/>
        </w:trPr>
        <w:tc>
          <w:tcPr>
            <w:tcW w:w="2101" w:type="dxa"/>
            <w:gridSpan w:val="2"/>
            <w:tcBorders>
              <w:bottom w:val="nil"/>
            </w:tcBorders>
            <w:vAlign w:val="center"/>
          </w:tcPr>
          <w:p w14:paraId="038ECE93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2B8C5A0F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项目负责人所在学院意见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</w:tc>
        <w:tc>
          <w:tcPr>
            <w:tcW w:w="3074" w:type="dxa"/>
            <w:gridSpan w:val="3"/>
            <w:tcBorders>
              <w:bottom w:val="nil"/>
            </w:tcBorders>
            <w:vAlign w:val="center"/>
          </w:tcPr>
          <w:p w14:paraId="6BA2F690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新农村发展学院意见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</w:tc>
        <w:tc>
          <w:tcPr>
            <w:tcW w:w="2672" w:type="dxa"/>
            <w:gridSpan w:val="2"/>
            <w:tcBorders>
              <w:bottom w:val="nil"/>
            </w:tcBorders>
            <w:vAlign w:val="center"/>
          </w:tcPr>
          <w:p w14:paraId="79EF5562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计划财务处意见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</w:tc>
      </w:tr>
      <w:tr w14:paraId="76C8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01" w:type="dxa"/>
            <w:gridSpan w:val="2"/>
            <w:tcBorders>
              <w:top w:val="nil"/>
              <w:bottom w:val="nil"/>
            </w:tcBorders>
            <w:vAlign w:val="center"/>
          </w:tcPr>
          <w:p w14:paraId="6EED02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14:paraId="32754476">
            <w:pPr>
              <w:keepNext w:val="0"/>
              <w:keepLines w:val="0"/>
              <w:widowControl/>
              <w:suppressLineNumbers w:val="0"/>
              <w:ind w:left="1980" w:hanging="1980" w:hangingChars="900"/>
              <w:jc w:val="left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3074" w:type="dxa"/>
            <w:gridSpan w:val="3"/>
            <w:tcBorders>
              <w:top w:val="nil"/>
              <w:bottom w:val="nil"/>
            </w:tcBorders>
            <w:vAlign w:val="center"/>
          </w:tcPr>
          <w:p w14:paraId="5B254520">
            <w:pPr>
              <w:ind w:left="2200" w:hanging="2200" w:hangingChars="10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2672" w:type="dxa"/>
            <w:gridSpan w:val="2"/>
            <w:tcBorders>
              <w:top w:val="nil"/>
              <w:bottom w:val="nil"/>
            </w:tcBorders>
            <w:vAlign w:val="center"/>
          </w:tcPr>
          <w:p w14:paraId="7BC98AB6">
            <w:pPr>
              <w:keepNext w:val="0"/>
              <w:keepLines w:val="0"/>
              <w:widowControl/>
              <w:suppressLineNumbers w:val="0"/>
              <w:ind w:left="1980" w:hanging="1980" w:hangingChars="900"/>
              <w:jc w:val="left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负责人签字：</w:t>
            </w:r>
          </w:p>
        </w:tc>
      </w:tr>
      <w:tr w14:paraId="3485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2101" w:type="dxa"/>
            <w:gridSpan w:val="2"/>
            <w:tcBorders>
              <w:top w:val="nil"/>
              <w:bottom w:val="nil"/>
            </w:tcBorders>
            <w:vAlign w:val="center"/>
          </w:tcPr>
          <w:p w14:paraId="34B87F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center"/>
          </w:tcPr>
          <w:p w14:paraId="74A68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公章</w:t>
            </w:r>
          </w:p>
        </w:tc>
        <w:tc>
          <w:tcPr>
            <w:tcW w:w="3074" w:type="dxa"/>
            <w:gridSpan w:val="3"/>
            <w:tcBorders>
              <w:top w:val="nil"/>
              <w:bottom w:val="nil"/>
            </w:tcBorders>
            <w:vAlign w:val="center"/>
          </w:tcPr>
          <w:p w14:paraId="63CF4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公章</w:t>
            </w:r>
          </w:p>
        </w:tc>
        <w:tc>
          <w:tcPr>
            <w:tcW w:w="2672" w:type="dxa"/>
            <w:gridSpan w:val="2"/>
            <w:tcBorders>
              <w:top w:val="nil"/>
              <w:bottom w:val="nil"/>
            </w:tcBorders>
            <w:vAlign w:val="center"/>
          </w:tcPr>
          <w:p w14:paraId="73D40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公章</w:t>
            </w:r>
          </w:p>
        </w:tc>
      </w:tr>
      <w:tr w14:paraId="6602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01" w:type="dxa"/>
            <w:gridSpan w:val="2"/>
            <w:tcBorders>
              <w:top w:val="nil"/>
            </w:tcBorders>
            <w:vAlign w:val="center"/>
          </w:tcPr>
          <w:p w14:paraId="4592A06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695E61BD">
            <w:pPr>
              <w:ind w:firstLine="1260" w:firstLineChars="6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3074" w:type="dxa"/>
            <w:gridSpan w:val="3"/>
            <w:tcBorders>
              <w:top w:val="nil"/>
            </w:tcBorders>
            <w:vAlign w:val="center"/>
          </w:tcPr>
          <w:p w14:paraId="51326C87">
            <w:pPr>
              <w:ind w:firstLine="1470" w:firstLineChars="70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672" w:type="dxa"/>
            <w:gridSpan w:val="2"/>
            <w:tcBorders>
              <w:top w:val="nil"/>
            </w:tcBorders>
            <w:vAlign w:val="center"/>
          </w:tcPr>
          <w:p w14:paraId="1664EDDC">
            <w:pPr>
              <w:ind w:firstLine="1050" w:firstLineChars="50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 w14:paraId="280F3C61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注：1.可自行增加参与收益分配人员数；2.可增加页，2页（含2页）以上请双面打印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WQyZDBiZDdiMWE5ZmI3MjU5YWFiYWZjZmEzZjkifQ=="/>
  </w:docVars>
  <w:rsids>
    <w:rsidRoot w:val="00000000"/>
    <w:rsid w:val="06F849B2"/>
    <w:rsid w:val="2138310D"/>
    <w:rsid w:val="30E65649"/>
    <w:rsid w:val="506746FF"/>
    <w:rsid w:val="63941E6C"/>
    <w:rsid w:val="7C321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批注框文本 Char Char"/>
    <w:basedOn w:val="1"/>
    <w:link w:val="11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批注框文本 Char Char Char"/>
    <w:basedOn w:val="6"/>
    <w:link w:val="9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341</Words>
  <Characters>353</Characters>
  <Lines>19</Lines>
  <Paragraphs>5</Paragraphs>
  <TotalTime>11</TotalTime>
  <ScaleCrop>false</ScaleCrop>
  <LinksUpToDate>false</LinksUpToDate>
  <CharactersWithSpaces>433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2019-12-23T18:47:00Z</dcterms:created>
  <dc:creator>微软用户</dc:creator>
  <cp:lastModifiedBy>帅帅</cp:lastModifiedBy>
  <cp:lastPrinted>2024-09-05T01:56:00Z</cp:lastPrinted>
  <dcterms:modified xsi:type="dcterms:W3CDTF">2024-09-05T02:05:25Z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B99BA5193E754F528DF5AD06D5AF1FE7_13</vt:lpwstr>
  </property>
</Properties>
</file>